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1B4" w:rsidRPr="00085379" w:rsidRDefault="001861B4" w:rsidP="006B6058">
      <w:pPr>
        <w:jc w:val="center"/>
        <w:rPr>
          <w:rStyle w:val="alt-edited"/>
          <w:rFonts w:cstheme="minorHAnsi"/>
          <w:b/>
          <w:sz w:val="36"/>
          <w:szCs w:val="36"/>
        </w:rPr>
      </w:pPr>
      <w:r w:rsidRPr="00085379">
        <w:rPr>
          <w:rStyle w:val="alt-edited"/>
          <w:rFonts w:cstheme="minorHAnsi"/>
          <w:b/>
          <w:sz w:val="36"/>
          <w:szCs w:val="36"/>
        </w:rPr>
        <w:t>High-capacity contact (.</w:t>
      </w:r>
      <w:proofErr w:type="spellStart"/>
      <w:r w:rsidRPr="00085379">
        <w:rPr>
          <w:rStyle w:val="alt-edited"/>
          <w:rFonts w:cstheme="minorHAnsi"/>
          <w:b/>
          <w:sz w:val="36"/>
          <w:szCs w:val="36"/>
        </w:rPr>
        <w:t>scv</w:t>
      </w:r>
      <w:proofErr w:type="spellEnd"/>
      <w:r w:rsidRPr="00085379">
        <w:rPr>
          <w:rStyle w:val="alt-edited"/>
          <w:rFonts w:cstheme="minorHAnsi"/>
          <w:b/>
          <w:sz w:val="36"/>
          <w:szCs w:val="36"/>
        </w:rPr>
        <w:t xml:space="preserve">) </w:t>
      </w:r>
    </w:p>
    <w:p w:rsidR="00085379" w:rsidRPr="00085379" w:rsidRDefault="001861B4" w:rsidP="00085379">
      <w:pPr>
        <w:jc w:val="center"/>
        <w:rPr>
          <w:rFonts w:ascii="&amp;quot" w:hAnsi="&amp;quot" w:hint="eastAsia"/>
          <w:sz w:val="36"/>
          <w:szCs w:val="36"/>
        </w:rPr>
      </w:pPr>
      <w:r w:rsidRPr="00085379">
        <w:rPr>
          <w:rStyle w:val="alt-edited"/>
          <w:rFonts w:cstheme="minorHAnsi"/>
          <w:b/>
          <w:sz w:val="36"/>
          <w:szCs w:val="36"/>
        </w:rPr>
        <w:t>Upgrade Guide</w:t>
      </w:r>
    </w:p>
    <w:p w:rsidR="00BC0C60" w:rsidRPr="00B468DD" w:rsidRDefault="001861B4" w:rsidP="00085379">
      <w:pPr>
        <w:spacing w:line="276" w:lineRule="auto"/>
        <w:jc w:val="left"/>
        <w:rPr>
          <w:rFonts w:cstheme="minorHAnsi"/>
          <w:sz w:val="24"/>
          <w:szCs w:val="24"/>
        </w:rPr>
      </w:pPr>
      <w:r w:rsidRPr="00B468DD">
        <w:rPr>
          <w:rFonts w:cstheme="minorHAnsi"/>
          <w:sz w:val="24"/>
          <w:szCs w:val="24"/>
        </w:rPr>
        <w:t xml:space="preserve">Thank you for your trust in the </w:t>
      </w:r>
      <w:proofErr w:type="spellStart"/>
      <w:r w:rsidRPr="00B468DD">
        <w:rPr>
          <w:rFonts w:cstheme="minorHAnsi"/>
          <w:sz w:val="24"/>
          <w:szCs w:val="24"/>
        </w:rPr>
        <w:t>Baofeng</w:t>
      </w:r>
      <w:proofErr w:type="spellEnd"/>
      <w:r w:rsidRPr="00B468DD">
        <w:rPr>
          <w:rFonts w:cstheme="minorHAnsi"/>
          <w:sz w:val="24"/>
          <w:szCs w:val="24"/>
        </w:rPr>
        <w:t xml:space="preserve"> brand. It is our pleasure to serve every user and friend. It is our duty to serve the consumers well. DM-1702 </w:t>
      </w:r>
      <w:r w:rsidR="00085379" w:rsidRPr="00B468DD">
        <w:rPr>
          <w:rFonts w:cstheme="minorHAnsi"/>
          <w:sz w:val="24"/>
          <w:szCs w:val="24"/>
        </w:rPr>
        <w:t>with</w:t>
      </w:r>
      <w:r w:rsidRPr="00B468DD">
        <w:rPr>
          <w:rFonts w:cstheme="minorHAnsi"/>
          <w:sz w:val="24"/>
          <w:szCs w:val="24"/>
        </w:rPr>
        <w:t xml:space="preserve"> the proposal and support of friends, the </w:t>
      </w:r>
      <w:proofErr w:type="spellStart"/>
      <w:r w:rsidRPr="00B468DD">
        <w:rPr>
          <w:rFonts w:cstheme="minorHAnsi"/>
          <w:sz w:val="24"/>
          <w:szCs w:val="24"/>
        </w:rPr>
        <w:t>Baofeng</w:t>
      </w:r>
      <w:proofErr w:type="spellEnd"/>
      <w:r w:rsidRPr="00B468DD">
        <w:rPr>
          <w:rFonts w:cstheme="minorHAnsi"/>
          <w:sz w:val="24"/>
          <w:szCs w:val="24"/>
        </w:rPr>
        <w:t xml:space="preserve"> team further upgraded the products. The highlights of the finished product are as follows:</w:t>
      </w:r>
    </w:p>
    <w:tbl>
      <w:tblPr>
        <w:tblStyle w:val="a3"/>
        <w:tblW w:w="0" w:type="auto"/>
        <w:jc w:val="center"/>
        <w:tblInd w:w="250" w:type="dxa"/>
        <w:tblLook w:val="04A0"/>
      </w:tblPr>
      <w:tblGrid>
        <w:gridCol w:w="2268"/>
        <w:gridCol w:w="2835"/>
        <w:gridCol w:w="2694"/>
      </w:tblGrid>
      <w:tr w:rsidR="001861B4" w:rsidRPr="00B468DD" w:rsidTr="00B468DD">
        <w:trPr>
          <w:jc w:val="center"/>
        </w:trPr>
        <w:tc>
          <w:tcPr>
            <w:tcW w:w="2268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Style w:val="alt-edited"/>
                <w:rFonts w:cstheme="minorHAnsi"/>
                <w:sz w:val="24"/>
                <w:szCs w:val="24"/>
              </w:rPr>
              <w:t>Comparison items</w:t>
            </w:r>
          </w:p>
        </w:tc>
        <w:tc>
          <w:tcPr>
            <w:tcW w:w="2835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Earlier version MD</w:t>
            </w:r>
          </w:p>
        </w:tc>
        <w:tc>
          <w:tcPr>
            <w:tcW w:w="2694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MD4000 version</w:t>
            </w:r>
          </w:p>
        </w:tc>
      </w:tr>
      <w:tr w:rsidR="001861B4" w:rsidRPr="00B468DD" w:rsidTr="00B468DD">
        <w:trPr>
          <w:jc w:val="center"/>
        </w:trPr>
        <w:tc>
          <w:tcPr>
            <w:tcW w:w="2268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Digital contact</w:t>
            </w:r>
          </w:p>
        </w:tc>
        <w:tc>
          <w:tcPr>
            <w:tcW w:w="2835" w:type="dxa"/>
          </w:tcPr>
          <w:p w:rsidR="001861B4" w:rsidRPr="00B468DD" w:rsidRDefault="001861B4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800</w:t>
            </w:r>
            <w:r w:rsidR="00085379" w:rsidRPr="00B468DD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1861B4" w:rsidRPr="00B468DD" w:rsidRDefault="001861B4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800+130000</w:t>
            </w:r>
            <w:r w:rsidRPr="00B468DD">
              <w:rPr>
                <w:rFonts w:cstheme="minorHAnsi"/>
                <w:sz w:val="24"/>
                <w:szCs w:val="24"/>
              </w:rPr>
              <w:t>（</w:t>
            </w:r>
            <w:r w:rsidRPr="00B468DD">
              <w:rPr>
                <w:rFonts w:cstheme="minorHAnsi"/>
                <w:sz w:val="24"/>
                <w:szCs w:val="24"/>
              </w:rPr>
              <w:t>.</w:t>
            </w:r>
            <w:proofErr w:type="spellStart"/>
            <w:r w:rsidRPr="00B468DD">
              <w:rPr>
                <w:rFonts w:cstheme="minorHAnsi"/>
                <w:sz w:val="24"/>
                <w:szCs w:val="24"/>
              </w:rPr>
              <w:t>scv</w:t>
            </w:r>
            <w:proofErr w:type="spellEnd"/>
            <w:r w:rsidRPr="00B468DD">
              <w:rPr>
                <w:rFonts w:cstheme="minorHAnsi"/>
                <w:sz w:val="24"/>
                <w:szCs w:val="24"/>
              </w:rPr>
              <w:t>）</w:t>
            </w:r>
          </w:p>
        </w:tc>
      </w:tr>
      <w:tr w:rsidR="001861B4" w:rsidRPr="00B468DD" w:rsidTr="00B468DD">
        <w:trPr>
          <w:jc w:val="center"/>
        </w:trPr>
        <w:tc>
          <w:tcPr>
            <w:tcW w:w="2268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Channel storage</w:t>
            </w:r>
          </w:p>
        </w:tc>
        <w:tc>
          <w:tcPr>
            <w:tcW w:w="2835" w:type="dxa"/>
          </w:tcPr>
          <w:p w:rsidR="001861B4" w:rsidRPr="00B468DD" w:rsidRDefault="001861B4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1024</w:t>
            </w:r>
          </w:p>
        </w:tc>
        <w:tc>
          <w:tcPr>
            <w:tcW w:w="2694" w:type="dxa"/>
          </w:tcPr>
          <w:p w:rsidR="001861B4" w:rsidRPr="00B468DD" w:rsidRDefault="001861B4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4000</w:t>
            </w:r>
          </w:p>
        </w:tc>
      </w:tr>
      <w:tr w:rsidR="001861B4" w:rsidRPr="00B468DD" w:rsidTr="00B468DD">
        <w:trPr>
          <w:jc w:val="center"/>
        </w:trPr>
        <w:tc>
          <w:tcPr>
            <w:tcW w:w="2268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APRS function</w:t>
            </w:r>
          </w:p>
        </w:tc>
        <w:tc>
          <w:tcPr>
            <w:tcW w:w="2835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Style w:val="alt-edited"/>
                <w:rFonts w:cstheme="minorHAnsi"/>
                <w:sz w:val="24"/>
                <w:szCs w:val="24"/>
              </w:rPr>
              <w:t>No function</w:t>
            </w:r>
          </w:p>
        </w:tc>
        <w:tc>
          <w:tcPr>
            <w:tcW w:w="2694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Have this feature</w:t>
            </w:r>
          </w:p>
        </w:tc>
      </w:tr>
      <w:tr w:rsidR="001861B4" w:rsidRPr="00B468DD" w:rsidTr="00B468DD">
        <w:trPr>
          <w:jc w:val="center"/>
        </w:trPr>
        <w:tc>
          <w:tcPr>
            <w:tcW w:w="2268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recording</w:t>
            </w:r>
          </w:p>
        </w:tc>
        <w:tc>
          <w:tcPr>
            <w:tcW w:w="2835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Style w:val="alt-edited"/>
                <w:rFonts w:cstheme="minorHAnsi"/>
                <w:sz w:val="24"/>
                <w:szCs w:val="24"/>
              </w:rPr>
              <w:t>9 hours call recording</w:t>
            </w:r>
          </w:p>
        </w:tc>
        <w:tc>
          <w:tcPr>
            <w:tcW w:w="2694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Cancel recording</w:t>
            </w:r>
          </w:p>
        </w:tc>
      </w:tr>
      <w:tr w:rsidR="001861B4" w:rsidRPr="00B468DD" w:rsidTr="00B468DD">
        <w:trPr>
          <w:jc w:val="center"/>
        </w:trPr>
        <w:tc>
          <w:tcPr>
            <w:tcW w:w="2268" w:type="dxa"/>
          </w:tcPr>
          <w:p w:rsidR="001861B4" w:rsidRPr="00B468DD" w:rsidRDefault="00085379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CPS version</w:t>
            </w:r>
          </w:p>
        </w:tc>
        <w:tc>
          <w:tcPr>
            <w:tcW w:w="2835" w:type="dxa"/>
          </w:tcPr>
          <w:p w:rsidR="001861B4" w:rsidRPr="00B468DD" w:rsidRDefault="001861B4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4" w:type="dxa"/>
          </w:tcPr>
          <w:p w:rsidR="001861B4" w:rsidRPr="00B468DD" w:rsidRDefault="001861B4" w:rsidP="00085379">
            <w:pPr>
              <w:spacing w:line="276" w:lineRule="auto"/>
              <w:jc w:val="left"/>
              <w:rPr>
                <w:rFonts w:cstheme="minorHAnsi"/>
                <w:sz w:val="24"/>
                <w:szCs w:val="24"/>
              </w:rPr>
            </w:pPr>
            <w:r w:rsidRPr="00B468DD">
              <w:rPr>
                <w:rFonts w:cstheme="minorHAnsi"/>
                <w:sz w:val="24"/>
                <w:szCs w:val="24"/>
              </w:rPr>
              <w:t>MD4000</w:t>
            </w:r>
            <w:r w:rsidRPr="00B468DD">
              <w:rPr>
                <w:rFonts w:cstheme="minorHAnsi"/>
                <w:sz w:val="24"/>
                <w:szCs w:val="24"/>
              </w:rPr>
              <w:t>（</w:t>
            </w:r>
            <w:r w:rsidR="00085379" w:rsidRPr="00B468DD">
              <w:rPr>
                <w:rFonts w:cstheme="minorHAnsi"/>
                <w:sz w:val="24"/>
                <w:szCs w:val="24"/>
              </w:rPr>
              <w:t>Upward compatible</w:t>
            </w:r>
            <w:r w:rsidRPr="00B468DD">
              <w:rPr>
                <w:rFonts w:cstheme="minorHAnsi"/>
                <w:sz w:val="24"/>
                <w:szCs w:val="24"/>
              </w:rPr>
              <w:t>）</w:t>
            </w:r>
          </w:p>
        </w:tc>
      </w:tr>
    </w:tbl>
    <w:p w:rsidR="00D438EA" w:rsidRPr="00085379" w:rsidRDefault="00D438EA" w:rsidP="00D438EA">
      <w:pPr>
        <w:spacing w:line="276" w:lineRule="auto"/>
        <w:jc w:val="center"/>
        <w:rPr>
          <w:rFonts w:cstheme="minorHAnsi"/>
          <w:b/>
          <w:sz w:val="30"/>
          <w:szCs w:val="30"/>
        </w:rPr>
      </w:pPr>
      <w:r w:rsidRPr="00085379">
        <w:rPr>
          <w:rFonts w:cstheme="minorHAnsi"/>
          <w:b/>
          <w:sz w:val="30"/>
          <w:szCs w:val="30"/>
        </w:rPr>
        <w:t>Upgrade operation guide</w:t>
      </w:r>
    </w:p>
    <w:p w:rsidR="00D438EA" w:rsidRDefault="00D438EA" w:rsidP="00D438EA">
      <w:pPr>
        <w:jc w:val="center"/>
      </w:pPr>
      <w:r>
        <w:rPr>
          <w:noProof/>
        </w:rPr>
        <w:drawing>
          <wp:inline distT="0" distB="0" distL="0" distR="0">
            <wp:extent cx="2892882" cy="4866199"/>
            <wp:effectExtent l="19050" t="0" r="2718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672" cy="486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1B4" w:rsidRPr="00085379" w:rsidRDefault="001861B4" w:rsidP="00085379">
      <w:pPr>
        <w:spacing w:line="276" w:lineRule="auto"/>
        <w:jc w:val="left"/>
        <w:rPr>
          <w:rFonts w:cstheme="minorHAnsi"/>
          <w:sz w:val="24"/>
          <w:szCs w:val="24"/>
        </w:rPr>
      </w:pPr>
    </w:p>
    <w:p w:rsidR="001861B4" w:rsidRPr="00085379" w:rsidRDefault="001861B4" w:rsidP="00085379">
      <w:pPr>
        <w:spacing w:line="276" w:lineRule="auto"/>
        <w:jc w:val="left"/>
        <w:rPr>
          <w:rFonts w:cstheme="minorHAnsi"/>
          <w:sz w:val="24"/>
          <w:szCs w:val="24"/>
        </w:rPr>
      </w:pPr>
    </w:p>
    <w:p w:rsidR="001861B4" w:rsidRPr="00085379" w:rsidRDefault="001861B4" w:rsidP="00085379">
      <w:pPr>
        <w:spacing w:line="276" w:lineRule="auto"/>
        <w:jc w:val="left"/>
        <w:rPr>
          <w:rFonts w:cstheme="minorHAnsi"/>
          <w:b/>
          <w:i/>
          <w:sz w:val="28"/>
          <w:szCs w:val="28"/>
        </w:rPr>
      </w:pPr>
      <w:r w:rsidRPr="00085379">
        <w:rPr>
          <w:rFonts w:cstheme="minorHAnsi"/>
          <w:b/>
          <w:i/>
          <w:sz w:val="28"/>
          <w:szCs w:val="28"/>
        </w:rPr>
        <w:lastRenderedPageBreak/>
        <w:t>Upgrade Notes:</w:t>
      </w:r>
    </w:p>
    <w:p w:rsidR="001861B4" w:rsidRPr="00085379" w:rsidRDefault="001861B4" w:rsidP="00085379">
      <w:pPr>
        <w:spacing w:line="276" w:lineRule="auto"/>
        <w:jc w:val="left"/>
        <w:rPr>
          <w:rFonts w:cstheme="minorHAnsi"/>
          <w:sz w:val="24"/>
          <w:szCs w:val="24"/>
        </w:rPr>
      </w:pPr>
      <w:r w:rsidRPr="00085379">
        <w:rPr>
          <w:rFonts w:cstheme="minorHAnsi"/>
          <w:sz w:val="24"/>
          <w:szCs w:val="24"/>
        </w:rPr>
        <w:t>1. Hardware requirements are in DM-1702-V1.4 version (DM-1702-V1.3 version is not supported)</w:t>
      </w:r>
    </w:p>
    <w:p w:rsidR="001861B4" w:rsidRPr="00085379" w:rsidRDefault="001861B4" w:rsidP="00085379">
      <w:pPr>
        <w:spacing w:line="276" w:lineRule="auto"/>
        <w:jc w:val="left"/>
        <w:rPr>
          <w:rFonts w:cstheme="minorHAnsi"/>
          <w:sz w:val="24"/>
          <w:szCs w:val="24"/>
        </w:rPr>
      </w:pPr>
      <w:r w:rsidRPr="00085379">
        <w:rPr>
          <w:rFonts w:cstheme="minorHAnsi"/>
          <w:sz w:val="24"/>
          <w:szCs w:val="24"/>
        </w:rPr>
        <w:t>2. The firmware version is V02.02.014 and later (the local version query path: menu - settings - radio information - version - firmware version)</w:t>
      </w:r>
    </w:p>
    <w:p w:rsidR="001861B4" w:rsidRPr="00085379" w:rsidRDefault="001861B4" w:rsidP="00085379">
      <w:pPr>
        <w:spacing w:line="276" w:lineRule="auto"/>
        <w:jc w:val="left"/>
        <w:rPr>
          <w:rFonts w:cstheme="minorHAnsi"/>
          <w:sz w:val="24"/>
          <w:szCs w:val="24"/>
        </w:rPr>
      </w:pPr>
      <w:r w:rsidRPr="00085379">
        <w:rPr>
          <w:rFonts w:cstheme="minorHAnsi"/>
          <w:sz w:val="24"/>
          <w:szCs w:val="24"/>
        </w:rPr>
        <w:t>CPS version (no driver required): CPS MD4000 v1.00.09 en</w:t>
      </w:r>
    </w:p>
    <w:p w:rsidR="001861B4" w:rsidRPr="00085379" w:rsidRDefault="001861B4" w:rsidP="00085379">
      <w:pPr>
        <w:spacing w:line="276" w:lineRule="auto"/>
        <w:jc w:val="left"/>
        <w:rPr>
          <w:rFonts w:cstheme="minorHAnsi"/>
          <w:sz w:val="24"/>
          <w:szCs w:val="24"/>
        </w:rPr>
      </w:pPr>
      <w:r w:rsidRPr="00085379">
        <w:rPr>
          <w:rFonts w:cstheme="minorHAnsi"/>
          <w:sz w:val="24"/>
          <w:szCs w:val="24"/>
        </w:rPr>
        <w:t>Firmware version MD1702_4000.bin</w:t>
      </w:r>
    </w:p>
    <w:p w:rsidR="001861B4" w:rsidRPr="00085379" w:rsidRDefault="001861B4" w:rsidP="00085379">
      <w:pPr>
        <w:spacing w:line="276" w:lineRule="auto"/>
        <w:jc w:val="left"/>
        <w:rPr>
          <w:rFonts w:cstheme="minorHAnsi"/>
          <w:sz w:val="24"/>
          <w:szCs w:val="24"/>
        </w:rPr>
      </w:pPr>
      <w:r w:rsidRPr="00085379">
        <w:rPr>
          <w:rFonts w:cstheme="minorHAnsi"/>
          <w:sz w:val="24"/>
          <w:szCs w:val="24"/>
        </w:rPr>
        <w:t>Contact Library (.</w:t>
      </w:r>
      <w:proofErr w:type="spellStart"/>
      <w:r w:rsidRPr="00085379">
        <w:rPr>
          <w:rFonts w:cstheme="minorHAnsi"/>
          <w:sz w:val="24"/>
          <w:szCs w:val="24"/>
        </w:rPr>
        <w:t>scv</w:t>
      </w:r>
      <w:proofErr w:type="spellEnd"/>
      <w:r w:rsidRPr="00085379">
        <w:rPr>
          <w:rFonts w:cstheme="minorHAnsi"/>
          <w:sz w:val="24"/>
          <w:szCs w:val="24"/>
        </w:rPr>
        <w:t xml:space="preserve">) Import Tool Software: </w:t>
      </w:r>
      <w:proofErr w:type="spellStart"/>
      <w:r w:rsidRPr="00085379">
        <w:rPr>
          <w:rFonts w:cstheme="minorHAnsi"/>
          <w:sz w:val="24"/>
          <w:szCs w:val="24"/>
        </w:rPr>
        <w:t>LContact</w:t>
      </w:r>
      <w:proofErr w:type="spellEnd"/>
      <w:r w:rsidRPr="00085379">
        <w:rPr>
          <w:rFonts w:cstheme="minorHAnsi"/>
          <w:sz w:val="24"/>
          <w:szCs w:val="24"/>
        </w:rPr>
        <w:t xml:space="preserve"> Setup v1.00.07 en</w:t>
      </w:r>
    </w:p>
    <w:sectPr w:rsidR="001861B4" w:rsidRPr="00085379" w:rsidSect="006B6058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53215"/>
    <w:multiLevelType w:val="hybridMultilevel"/>
    <w:tmpl w:val="0E86810C"/>
    <w:lvl w:ilvl="0" w:tplc="BEBE1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77F5"/>
    <w:rsid w:val="00085379"/>
    <w:rsid w:val="001861B4"/>
    <w:rsid w:val="002942F0"/>
    <w:rsid w:val="003977F5"/>
    <w:rsid w:val="006B6058"/>
    <w:rsid w:val="008D6C3E"/>
    <w:rsid w:val="009F0B0E"/>
    <w:rsid w:val="00A30567"/>
    <w:rsid w:val="00B468DD"/>
    <w:rsid w:val="00BC0C60"/>
    <w:rsid w:val="00CC2989"/>
    <w:rsid w:val="00CD339A"/>
    <w:rsid w:val="00D438EA"/>
    <w:rsid w:val="00E5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7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590D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6B605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B6058"/>
    <w:rPr>
      <w:sz w:val="18"/>
      <w:szCs w:val="18"/>
    </w:rPr>
  </w:style>
  <w:style w:type="character" w:customStyle="1" w:styleId="alt-edited">
    <w:name w:val="alt-edited"/>
    <w:basedOn w:val="a0"/>
    <w:rsid w:val="00186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2019-07-27T09:12:00Z</dcterms:created>
  <dcterms:modified xsi:type="dcterms:W3CDTF">2019-07-30T00:45:00Z</dcterms:modified>
</cp:coreProperties>
</file>